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B9394">
      <w:pPr>
        <w:rPr>
          <w:rFonts w:ascii="Times New Roman" w:hAnsi="Times New Roman" w:cs="Times New Roman"/>
          <w:sz w:val="28"/>
        </w:rPr>
      </w:pPr>
    </w:p>
    <w:p w14:paraId="0BF7C92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Бюллетень письменного голосования по вопросам, вынесенным на общее собрание СНТ «Планета» </w:t>
      </w:r>
      <w:r>
        <w:rPr>
          <w:rFonts w:hint="default" w:ascii="Times New Roman" w:hAnsi="Times New Roman" w:cs="Times New Roman"/>
          <w:sz w:val="28"/>
          <w:lang w:val="ru-RU"/>
        </w:rPr>
        <w:t>03</w:t>
      </w:r>
      <w:r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.0</w:t>
      </w:r>
      <w:r>
        <w:rPr>
          <w:rFonts w:hint="default" w:ascii="Times New Roman" w:hAnsi="Times New Roman" w:cs="Times New Roman"/>
          <w:bCs/>
          <w:iCs/>
          <w:sz w:val="28"/>
          <w:szCs w:val="28"/>
          <w:lang w:val="ru-RU" w:eastAsia="zh-CN"/>
        </w:rPr>
        <w:t>8</w:t>
      </w:r>
      <w:r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.202</w:t>
      </w:r>
      <w:r>
        <w:rPr>
          <w:rFonts w:hint="default" w:ascii="Times New Roman" w:hAnsi="Times New Roman" w:cs="Times New Roman"/>
          <w:bCs/>
          <w:iCs/>
          <w:sz w:val="28"/>
          <w:szCs w:val="28"/>
          <w:lang w:val="ru-RU" w:eastAsia="zh-CN"/>
        </w:rPr>
        <w:t>5</w:t>
      </w:r>
      <w:r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г</w:t>
      </w:r>
      <w:r>
        <w:rPr>
          <w:rFonts w:ascii="Times New Roman" w:hAnsi="Times New Roman" w:cs="Times New Roman"/>
          <w:bCs/>
          <w:iCs/>
          <w:szCs w:val="28"/>
          <w:lang w:eastAsia="zh-CN"/>
        </w:rPr>
        <w:t>.</w:t>
      </w:r>
    </w:p>
    <w:tbl>
      <w:tblPr>
        <w:tblStyle w:val="6"/>
        <w:tblW w:w="11508" w:type="dxa"/>
        <w:tblInd w:w="-1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1"/>
        <w:gridCol w:w="2457"/>
        <w:gridCol w:w="2334"/>
        <w:gridCol w:w="2166"/>
      </w:tblGrid>
      <w:tr w14:paraId="6AFD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551" w:type="dxa"/>
          </w:tcPr>
          <w:p w14:paraId="518CA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Вопрос</w:t>
            </w:r>
          </w:p>
        </w:tc>
        <w:tc>
          <w:tcPr>
            <w:tcW w:w="2457" w:type="dxa"/>
          </w:tcPr>
          <w:p w14:paraId="482C3A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Да, согласен</w:t>
            </w:r>
          </w:p>
        </w:tc>
        <w:tc>
          <w:tcPr>
            <w:tcW w:w="2334" w:type="dxa"/>
          </w:tcPr>
          <w:p w14:paraId="3E65D3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Нет, не согласен</w:t>
            </w:r>
          </w:p>
        </w:tc>
        <w:tc>
          <w:tcPr>
            <w:tcW w:w="2166" w:type="dxa"/>
          </w:tcPr>
          <w:p w14:paraId="249717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Воздержался</w:t>
            </w:r>
          </w:p>
        </w:tc>
      </w:tr>
      <w:tr w14:paraId="49FE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4551" w:type="dxa"/>
          </w:tcPr>
          <w:p w14:paraId="1FAEED2B">
            <w:pPr>
              <w:numPr>
                <w:ilvl w:val="0"/>
                <w:numId w:val="1"/>
              </w:numPr>
              <w:spacing w:after="0" w:line="240" w:lineRule="auto"/>
              <w:ind w:left="360" w:leftChars="0" w:hanging="360" w:firstLineChars="0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 xml:space="preserve"> Даёте ли вы согласие на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заключени</w:t>
            </w:r>
            <w:r>
              <w:rPr>
                <w:rFonts w:ascii="Times New Roman" w:hAnsi="Times New Roman" w:cs="Times New Roman"/>
                <w:sz w:val="24"/>
                <w:szCs w:val="21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договора о совместном использовании водозаборного комплекса между СНТ "Планета", СНТ "Орбита", СНТ "Орбита-1" и СНТ "Березка"</w:t>
            </w: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, предложенного председателем СНТ «Орбита» Петровым Борисом Владимировичем</w:t>
            </w:r>
          </w:p>
        </w:tc>
        <w:tc>
          <w:tcPr>
            <w:tcW w:w="2457" w:type="dxa"/>
          </w:tcPr>
          <w:p w14:paraId="0AA7672F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1FE8AC9E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5309FE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334" w:type="dxa"/>
          </w:tcPr>
          <w:p w14:paraId="6DA132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073813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57DD9471">
            <w:pPr>
              <w:spacing w:after="0" w:line="240" w:lineRule="auto"/>
              <w:jc w:val="both"/>
              <w:rPr>
                <w:rFonts w:hint="default"/>
                <w:sz w:val="21"/>
                <w:szCs w:val="21"/>
                <w:lang w:val="ru-RU"/>
              </w:rPr>
            </w:pPr>
          </w:p>
        </w:tc>
        <w:tc>
          <w:tcPr>
            <w:tcW w:w="2166" w:type="dxa"/>
          </w:tcPr>
          <w:p w14:paraId="2E2144ED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14:paraId="7EA9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4551" w:type="dxa"/>
          </w:tcPr>
          <w:p w14:paraId="437E9E50">
            <w:pPr>
              <w:numPr>
                <w:ilvl w:val="0"/>
                <w:numId w:val="1"/>
              </w:numPr>
              <w:spacing w:after="0" w:line="240" w:lineRule="auto"/>
              <w:ind w:left="360" w:leftChars="0" w:hanging="360" w:firstLineChars="0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Даёте ли вы согласие на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заключени</w:t>
            </w:r>
            <w:r>
              <w:rPr>
                <w:rFonts w:ascii="Times New Roman" w:hAnsi="Times New Roman" w:cs="Times New Roman"/>
                <w:sz w:val="24"/>
                <w:szCs w:val="21"/>
                <w:lang w:val="ru-RU"/>
              </w:rPr>
              <w:t>е</w:t>
            </w: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договора о совместном использовании водозаборного комплекса между СНТ "Планета", СНТ "Орбита", СНТ "Орбита-1" и СНТ "Березка"</w:t>
            </w: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, предложенного председателем СНТ «Березка» Гавриловой Еленой Николаевной</w:t>
            </w:r>
          </w:p>
        </w:tc>
        <w:tc>
          <w:tcPr>
            <w:tcW w:w="2457" w:type="dxa"/>
          </w:tcPr>
          <w:p w14:paraId="44827CC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34" w:type="dxa"/>
          </w:tcPr>
          <w:p w14:paraId="64A49F08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BF45C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DAF7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66" w:type="dxa"/>
          </w:tcPr>
          <w:p w14:paraId="3DE64863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14:paraId="04BC2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4551" w:type="dxa"/>
          </w:tcPr>
          <w:p w14:paraId="5DD9A343">
            <w:pPr>
              <w:numPr>
                <w:ilvl w:val="0"/>
                <w:numId w:val="1"/>
              </w:numPr>
              <w:spacing w:after="0" w:line="240" w:lineRule="auto"/>
              <w:ind w:left="360" w:leftChars="0" w:hanging="360" w:firstLineChars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Даёте ли вы согласие на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 xml:space="preserve">подключение (или отказываете в подключении) к 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ВЗУ (водозаборн</w:t>
            </w:r>
            <w:r>
              <w:rPr>
                <w:rFonts w:ascii="Times New Roman" w:hAnsi="Times New Roman" w:cs="Times New Roman"/>
                <w:sz w:val="24"/>
                <w:szCs w:val="21"/>
                <w:lang w:val="ru-RU"/>
              </w:rPr>
              <w:t>ому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 xml:space="preserve"> узл</w:t>
            </w:r>
            <w:r>
              <w:rPr>
                <w:rFonts w:ascii="Times New Roman" w:hAnsi="Times New Roman" w:cs="Times New Roman"/>
                <w:sz w:val="24"/>
                <w:szCs w:val="21"/>
                <w:lang w:val="ru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)</w:t>
            </w: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 xml:space="preserve"> СНТ «Планета» соседних СНТ: </w:t>
            </w:r>
            <w:r>
              <w:rPr>
                <w:rFonts w:ascii="Times New Roman" w:hAnsi="Times New Roman" w:cs="Times New Roman"/>
                <w:sz w:val="24"/>
                <w:szCs w:val="21"/>
              </w:rPr>
              <w:t>СНТ "Орбита", СНТ "Орбита-1" и СНТ "Березка"</w:t>
            </w:r>
          </w:p>
        </w:tc>
        <w:tc>
          <w:tcPr>
            <w:tcW w:w="2457" w:type="dxa"/>
          </w:tcPr>
          <w:p w14:paraId="7DAD01E4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34" w:type="dxa"/>
          </w:tcPr>
          <w:p w14:paraId="6BE96CF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C3AB3FC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66" w:type="dxa"/>
          </w:tcPr>
          <w:p w14:paraId="0DC9D9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</w:p>
          <w:p w14:paraId="22F25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0BA3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4551" w:type="dxa"/>
          </w:tcPr>
          <w:p w14:paraId="643A617B">
            <w:pPr>
              <w:numPr>
                <w:ilvl w:val="0"/>
                <w:numId w:val="1"/>
              </w:numPr>
              <w:spacing w:after="0" w:line="240" w:lineRule="auto"/>
              <w:ind w:left="360" w:leftChars="0" w:hanging="360" w:firstLineChars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Даёте ли вы согласие на вынесение предупреждения Ивановой С.В. о возможном исключении её из членов СНТ «Планета» на следующем общем собрании в соответствии с пунктом 3.9 Устава СНТ «Планета» за нарушение сроков и порядка уплаты членских и целевых взносов, а также за систематическое невыполнение решений Общего собрания и Правления товарищества</w:t>
            </w:r>
          </w:p>
        </w:tc>
        <w:tc>
          <w:tcPr>
            <w:tcW w:w="2457" w:type="dxa"/>
          </w:tcPr>
          <w:p w14:paraId="206481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63785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DD44E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40E55EB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334" w:type="dxa"/>
          </w:tcPr>
          <w:p w14:paraId="14DE8871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66" w:type="dxa"/>
          </w:tcPr>
          <w:p w14:paraId="2A0E4743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  <w:tr w14:paraId="69C0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551" w:type="dxa"/>
          </w:tcPr>
          <w:p w14:paraId="34330B81">
            <w:pPr>
              <w:numPr>
                <w:ilvl w:val="0"/>
                <w:numId w:val="1"/>
              </w:numPr>
              <w:spacing w:after="0" w:line="240" w:lineRule="auto"/>
              <w:ind w:left="360" w:leftChars="0" w:hanging="360" w:firstLineChars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1"/>
                <w:lang w:val="ru-RU"/>
              </w:rPr>
              <w:t>Даёте ли вы согласие на межевание земель общего пользования СНТ «Планета» и установление целевого взноса в размере 7000 рублей с каждого члена СНТ на само межевание, судебную экспертизу и арбитражные суды</w:t>
            </w:r>
          </w:p>
        </w:tc>
        <w:tc>
          <w:tcPr>
            <w:tcW w:w="2457" w:type="dxa"/>
          </w:tcPr>
          <w:p w14:paraId="743B133B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  <w:p w14:paraId="70127187">
            <w:pPr>
              <w:spacing w:after="0" w:line="240" w:lineRule="auto"/>
              <w:jc w:val="both"/>
              <w:rPr>
                <w:sz w:val="21"/>
                <w:szCs w:val="21"/>
              </w:rPr>
            </w:pPr>
          </w:p>
          <w:p w14:paraId="4F63F35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334" w:type="dxa"/>
          </w:tcPr>
          <w:p w14:paraId="0CF3DBFA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66" w:type="dxa"/>
          </w:tcPr>
          <w:p w14:paraId="28AF06FD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</w:tr>
    </w:tbl>
    <w:p w14:paraId="39275CF0">
      <w:pPr>
        <w:rPr>
          <w:rFonts w:ascii="Times New Roman" w:hAnsi="Times New Roman" w:cs="Times New Roman"/>
          <w:sz w:val="24"/>
          <w:szCs w:val="21"/>
        </w:rPr>
      </w:pPr>
    </w:p>
    <w:p w14:paraId="2FC9944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       /____________/ ______________________________________/</w:t>
      </w:r>
    </w:p>
    <w:p w14:paraId="392A61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Номер участка, подпись, ФИО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4F36A4">
    <w:pPr>
      <w:pStyle w:val="4"/>
      <w:jc w:val="center"/>
      <w:rPr>
        <w:rFonts w:hint="default" w:ascii="Times New Roman" w:hAnsi="Times New Roman" w:cs="Times New Roman"/>
        <w:sz w:val="40"/>
        <w:szCs w:val="40"/>
        <w:lang w:val="ru-RU"/>
      </w:rPr>
    </w:pPr>
    <w:r>
      <w:rPr>
        <w:rFonts w:hint="default" w:ascii="Times New Roman" w:hAnsi="Times New Roman" w:cs="Times New Roman"/>
        <w:sz w:val="40"/>
        <w:szCs w:val="40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64"/>
    <w:rsid w:val="000F59BB"/>
    <w:rsid w:val="000F7960"/>
    <w:rsid w:val="00185770"/>
    <w:rsid w:val="001D52C3"/>
    <w:rsid w:val="00560CA5"/>
    <w:rsid w:val="006232FA"/>
    <w:rsid w:val="006C0088"/>
    <w:rsid w:val="008029C3"/>
    <w:rsid w:val="00894DD3"/>
    <w:rsid w:val="00BD1B64"/>
    <w:rsid w:val="00C61DDC"/>
    <w:rsid w:val="00EE1D46"/>
    <w:rsid w:val="158F2604"/>
    <w:rsid w:val="752672A6"/>
    <w:rsid w:val="7DD7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143</Words>
  <Characters>819</Characters>
  <Lines>6</Lines>
  <Paragraphs>1</Paragraphs>
  <TotalTime>2</TotalTime>
  <ScaleCrop>false</ScaleCrop>
  <LinksUpToDate>false</LinksUpToDate>
  <CharactersWithSpaces>961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2024-01-02T19:08:00Z</dcterms:created>
  <dc:creator>Мамай и Пикинес</dc:creator>
  <cp:lastModifiedBy>suhav</cp:lastModifiedBy>
  <dcterms:modified xsi:type="dcterms:W3CDTF">2025-07-23T17:15:56Z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FE0B29D3B171458B9F18E4ED1FD3F22F_13</vt:lpwstr>
  </property>
</Properties>
</file>